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ZV 9/26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Krainer Hof Elektroarbeiten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Umnutzung ehem. Hofreite zu Ausstellungszwecken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